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676794" w:rsidRDefault="00676794" w:rsidP="00676794"/>
    <w:p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:rsidR="00E5732B" w:rsidRDefault="00D4479F" w:rsidP="00DA2C9D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E5732B">
        <w:rPr>
          <w:rFonts w:ascii="Verdana" w:hAnsi="Verdana"/>
          <w:sz w:val="22"/>
          <w:szCs w:val="22"/>
        </w:rPr>
        <w:t>W ROKU AKADEMICKIM 2020/2021</w:t>
      </w:r>
    </w:p>
    <w:p w:rsidR="00FC0553" w:rsidRPr="00D45D66" w:rsidRDefault="00530F5D" w:rsidP="00DA2C9D">
      <w:pPr>
        <w:pStyle w:val="Tytu"/>
        <w:rPr>
          <w:rFonts w:ascii="Verdana" w:hAnsi="Verdana"/>
          <w:sz w:val="22"/>
          <w:szCs w:val="22"/>
        </w:rPr>
      </w:pPr>
      <w:r w:rsidRPr="00D45D66">
        <w:rPr>
          <w:rFonts w:ascii="Verdana" w:hAnsi="Verdana"/>
          <w:sz w:val="22"/>
          <w:szCs w:val="22"/>
        </w:rPr>
        <w:br/>
      </w:r>
      <w:r w:rsidR="006655D1">
        <w:rPr>
          <w:rFonts w:ascii="Verdana" w:hAnsi="Verdana"/>
          <w:sz w:val="22"/>
          <w:szCs w:val="22"/>
        </w:rPr>
        <w:t>AEROLOGIA GÓRNICZA</w:t>
      </w:r>
      <w:bookmarkStart w:id="0" w:name="_GoBack"/>
      <w:bookmarkEnd w:id="0"/>
    </w:p>
    <w:p w:rsidR="00857BFC" w:rsidRPr="00DA2C9D" w:rsidRDefault="00204398" w:rsidP="00676794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:rsidR="00676794" w:rsidRPr="00D45D66" w:rsidRDefault="00E5732B" w:rsidP="00676794">
      <w:pPr>
        <w:pStyle w:val="Tytu"/>
        <w:rPr>
          <w:rFonts w:ascii="Verdana" w:hAnsi="Verdana"/>
          <w:sz w:val="22"/>
          <w:szCs w:val="22"/>
        </w:rPr>
      </w:pPr>
      <w:r w:rsidRPr="00A862EE">
        <w:rPr>
          <w:rFonts w:ascii="Verdana" w:eastAsia="MS Mincho" w:hAnsi="Verdana"/>
          <w:sz w:val="18"/>
        </w:rPr>
        <w:t xml:space="preserve">Wydział </w:t>
      </w:r>
      <w:r w:rsidRPr="007F6F29">
        <w:rPr>
          <w:rFonts w:ascii="Verdana" w:eastAsia="MS Mincho" w:hAnsi="Verdana"/>
          <w:sz w:val="18"/>
        </w:rPr>
        <w:t>Górnictwa i Geoinżynierii</w:t>
      </w:r>
      <w:r>
        <w:rPr>
          <w:rFonts w:ascii="Verdana" w:eastAsia="MS Mincho" w:hAnsi="Verdana"/>
          <w:sz w:val="18"/>
        </w:rPr>
        <w:t>, Katedra Inżynierii Środowiska</w:t>
      </w:r>
    </w:p>
    <w:p w:rsidR="00676794" w:rsidRPr="00DA2C9D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>
        <w:rPr>
          <w:rFonts w:ascii="Verdana" w:hAnsi="Verdana"/>
          <w:sz w:val="18"/>
          <w:szCs w:val="18"/>
        </w:rPr>
        <w:t>formularzu</w:t>
      </w:r>
      <w:r w:rsidR="00DA2C9D">
        <w:rPr>
          <w:rFonts w:ascii="Verdana" w:hAnsi="Verdana"/>
          <w:sz w:val="18"/>
          <w:szCs w:val="18"/>
        </w:rPr>
        <w:t>.</w:t>
      </w:r>
    </w:p>
    <w:p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lastRenderedPageBreak/>
        <w:t>ZGODA NA PRZETWARZANIE DANYCH OSOBOWYCH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</w:t>
      </w:r>
      <w:r w:rsidR="00ED60E9">
        <w:rPr>
          <w:rStyle w:val="HTML-staaszeroko"/>
          <w:rFonts w:ascii="Verdana" w:hAnsi="Verdana" w:cs="Times New Roman"/>
          <w:sz w:val="16"/>
          <w:szCs w:val="16"/>
        </w:rPr>
        <w:t>osoby składającej formularz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sectPr w:rsidR="000453EF" w:rsidRPr="00D45D66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8E" w:rsidRDefault="00A8598E" w:rsidP="000953A7">
      <w:r>
        <w:separator/>
      </w:r>
    </w:p>
  </w:endnote>
  <w:endnote w:type="continuationSeparator" w:id="0">
    <w:p w:rsidR="00A8598E" w:rsidRDefault="00A8598E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8E" w:rsidRDefault="00A8598E" w:rsidP="000953A7">
      <w:r>
        <w:separator/>
      </w:r>
    </w:p>
  </w:footnote>
  <w:footnote w:type="continuationSeparator" w:id="0">
    <w:p w:rsidR="00A8598E" w:rsidRDefault="00A8598E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1D2967"/>
    <w:rsid w:val="00204398"/>
    <w:rsid w:val="00205261"/>
    <w:rsid w:val="00207E06"/>
    <w:rsid w:val="00320C65"/>
    <w:rsid w:val="003312CB"/>
    <w:rsid w:val="003B5FBC"/>
    <w:rsid w:val="004A0C5B"/>
    <w:rsid w:val="004A2364"/>
    <w:rsid w:val="00530F5D"/>
    <w:rsid w:val="00590A86"/>
    <w:rsid w:val="00651522"/>
    <w:rsid w:val="006655D1"/>
    <w:rsid w:val="00676794"/>
    <w:rsid w:val="00736025"/>
    <w:rsid w:val="0078383B"/>
    <w:rsid w:val="007C22B2"/>
    <w:rsid w:val="007E0070"/>
    <w:rsid w:val="007E65F4"/>
    <w:rsid w:val="00812698"/>
    <w:rsid w:val="00846268"/>
    <w:rsid w:val="00857BFC"/>
    <w:rsid w:val="008623B8"/>
    <w:rsid w:val="009A39C6"/>
    <w:rsid w:val="00A8598E"/>
    <w:rsid w:val="00AB165E"/>
    <w:rsid w:val="00AC3331"/>
    <w:rsid w:val="00AD55D0"/>
    <w:rsid w:val="00AE0846"/>
    <w:rsid w:val="00BC3193"/>
    <w:rsid w:val="00C439C0"/>
    <w:rsid w:val="00C507A4"/>
    <w:rsid w:val="00D34028"/>
    <w:rsid w:val="00D4479F"/>
    <w:rsid w:val="00D45D66"/>
    <w:rsid w:val="00D535F2"/>
    <w:rsid w:val="00DA1E11"/>
    <w:rsid w:val="00DA2C9D"/>
    <w:rsid w:val="00DB2275"/>
    <w:rsid w:val="00E11E48"/>
    <w:rsid w:val="00E5732B"/>
    <w:rsid w:val="00ED60E9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9A830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6124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Rafał</cp:lastModifiedBy>
  <cp:revision>10</cp:revision>
  <cp:lastPrinted>2019-04-08T13:36:00Z</cp:lastPrinted>
  <dcterms:created xsi:type="dcterms:W3CDTF">2019-04-15T07:42:00Z</dcterms:created>
  <dcterms:modified xsi:type="dcterms:W3CDTF">2020-06-03T18:25:00Z</dcterms:modified>
</cp:coreProperties>
</file>